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86" w:rsidRDefault="00120A86" w:rsidP="00120A86">
      <w:pPr>
        <w:spacing w:after="114" w:line="249" w:lineRule="auto"/>
        <w:ind w:left="5112" w:hanging="10"/>
        <w:jc w:val="left"/>
      </w:pPr>
      <w:r>
        <w:rPr>
          <w:b/>
          <w:sz w:val="24"/>
        </w:rPr>
        <w:t>Mẫu 13/CCTY-TT14.</w:t>
      </w:r>
    </w:p>
    <w:p w:rsidR="00120A86" w:rsidRDefault="00120A86" w:rsidP="00120A86">
      <w:pPr>
        <w:spacing w:after="0" w:line="259" w:lineRule="auto"/>
        <w:ind w:left="995" w:right="987" w:hanging="10"/>
        <w:jc w:val="center"/>
      </w:pPr>
      <w:r>
        <w:rPr>
          <w:b/>
          <w:sz w:val="24"/>
        </w:rPr>
        <w:t>PHỤ LỤC VII</w:t>
      </w:r>
      <w:r>
        <w:rPr>
          <w:sz w:val="24"/>
        </w:rPr>
        <w:t xml:space="preserve"> </w:t>
      </w:r>
    </w:p>
    <w:p w:rsidR="00120A86" w:rsidRDefault="00120A86" w:rsidP="00120A86">
      <w:pPr>
        <w:spacing w:after="10" w:line="249" w:lineRule="auto"/>
        <w:ind w:left="1189" w:right="1179" w:hanging="10"/>
        <w:jc w:val="center"/>
      </w:pPr>
      <w:r>
        <w:rPr>
          <w:sz w:val="24"/>
        </w:rPr>
        <w:t xml:space="preserve">MẪU BÁO CÁO ĐIỀU KIỆN </w:t>
      </w:r>
    </w:p>
    <w:p w:rsidR="00120A86" w:rsidRDefault="00120A86" w:rsidP="00120A86">
      <w:pPr>
        <w:spacing w:after="10" w:line="249" w:lineRule="auto"/>
        <w:ind w:left="1189" w:right="1177" w:hanging="10"/>
        <w:jc w:val="center"/>
      </w:pPr>
      <w:r>
        <w:rPr>
          <w:sz w:val="24"/>
        </w:rPr>
        <w:t xml:space="preserve">CƠ SỞ AN TOÀN DỊCH BỆNH ĐỘNG VẬT THỦY SẢN </w:t>
      </w:r>
    </w:p>
    <w:p w:rsidR="00120A86" w:rsidRDefault="00120A86" w:rsidP="00120A86">
      <w:pPr>
        <w:spacing w:after="5" w:line="250" w:lineRule="auto"/>
        <w:ind w:left="10" w:hanging="10"/>
        <w:jc w:val="center"/>
      </w:pPr>
      <w:r>
        <w:rPr>
          <w:i/>
          <w:sz w:val="24"/>
        </w:rPr>
        <w:t xml:space="preserve">(Ban hành kèm theo Thông tư số 14/2016/TT-BNNPTNT ngày 02 tháng 6 năm 2016 của Bộ trưởng Bộ Nông nghiệp và Phát triển nông thôn) </w:t>
      </w:r>
    </w:p>
    <w:p w:rsidR="00120A86" w:rsidRDefault="00120A86" w:rsidP="00120A86">
      <w:pPr>
        <w:spacing w:after="0" w:line="259" w:lineRule="auto"/>
        <w:ind w:left="62" w:firstLine="0"/>
        <w:jc w:val="center"/>
      </w:pPr>
      <w:r>
        <w:rPr>
          <w:sz w:val="24"/>
        </w:rPr>
        <w:t xml:space="preserve"> </w:t>
      </w:r>
    </w:p>
    <w:p w:rsidR="00120A86" w:rsidRDefault="00120A86" w:rsidP="00120A86">
      <w:pPr>
        <w:spacing w:after="0" w:line="259" w:lineRule="auto"/>
        <w:ind w:left="995" w:right="986" w:hanging="10"/>
        <w:jc w:val="center"/>
      </w:pPr>
      <w:r>
        <w:rPr>
          <w:b/>
          <w:sz w:val="24"/>
        </w:rPr>
        <w:t xml:space="preserve">CỘNG HÒA XÃ HỘI CHỦ NGHĨA VIỆT NAM </w:t>
      </w:r>
    </w:p>
    <w:p w:rsidR="00120A86" w:rsidRDefault="00120A86" w:rsidP="00120A86">
      <w:pPr>
        <w:spacing w:after="0" w:line="259" w:lineRule="auto"/>
        <w:ind w:left="995" w:right="986" w:hanging="10"/>
        <w:jc w:val="center"/>
      </w:pPr>
      <w:r>
        <w:rPr>
          <w:b/>
          <w:sz w:val="24"/>
        </w:rPr>
        <w:t xml:space="preserve">Độc lập - Tự do - Hạnh phúc </w:t>
      </w:r>
    </w:p>
    <w:p w:rsidR="00120A86" w:rsidRDefault="00120A86" w:rsidP="00120A86">
      <w:pPr>
        <w:spacing w:after="93" w:line="259" w:lineRule="auto"/>
        <w:ind w:left="995" w:right="987" w:hanging="10"/>
        <w:jc w:val="center"/>
      </w:pPr>
      <w:r>
        <w:rPr>
          <w:b/>
          <w:sz w:val="24"/>
        </w:rPr>
        <w:t xml:space="preserve">---------------------- </w:t>
      </w:r>
    </w:p>
    <w:p w:rsidR="00120A86" w:rsidRDefault="00120A86" w:rsidP="00120A86">
      <w:pPr>
        <w:spacing w:after="10" w:line="351" w:lineRule="auto"/>
        <w:ind w:left="3019" w:firstLine="1622"/>
        <w:jc w:val="left"/>
      </w:pPr>
      <w:r>
        <w:rPr>
          <w:i/>
          <w:sz w:val="24"/>
        </w:rPr>
        <w:t>…......., ngày…… tháng …… năm ……..</w:t>
      </w:r>
      <w:r>
        <w:rPr>
          <w:sz w:val="24"/>
        </w:rPr>
        <w:t xml:space="preserve"> </w:t>
      </w:r>
      <w:r>
        <w:rPr>
          <w:b/>
          <w:sz w:val="24"/>
        </w:rPr>
        <w:t>BÁO CÁO ĐIỀU KIỆN</w:t>
      </w:r>
      <w:r>
        <w:rPr>
          <w:sz w:val="24"/>
        </w:rPr>
        <w:t xml:space="preserve"> </w:t>
      </w:r>
    </w:p>
    <w:p w:rsidR="00120A86" w:rsidRDefault="00120A86" w:rsidP="00120A86">
      <w:pPr>
        <w:spacing w:after="0" w:line="341" w:lineRule="auto"/>
        <w:ind w:left="995" w:right="923" w:hanging="10"/>
        <w:jc w:val="center"/>
      </w:pPr>
      <w:r>
        <w:rPr>
          <w:b/>
          <w:sz w:val="24"/>
        </w:rPr>
        <w:t>CƠ SỞ AN TOÀN DỊCH BỆNH ĐỘNG VẬT THỦY SẢN</w:t>
      </w:r>
      <w:r>
        <w:rPr>
          <w:sz w:val="24"/>
        </w:rPr>
        <w:t xml:space="preserve"> Kính gửi: ……………………………………….. </w:t>
      </w:r>
    </w:p>
    <w:p w:rsidR="00120A86" w:rsidRDefault="00120A86" w:rsidP="00120A86">
      <w:pPr>
        <w:spacing w:after="104" w:line="249" w:lineRule="auto"/>
        <w:ind w:left="-5" w:hanging="10"/>
        <w:jc w:val="left"/>
      </w:pPr>
      <w:r>
        <w:rPr>
          <w:b/>
          <w:sz w:val="24"/>
        </w:rPr>
        <w:t>1. Vị trí cơ sở:</w:t>
      </w:r>
      <w:r>
        <w:rPr>
          <w:sz w:val="24"/>
        </w:rPr>
        <w:t xml:space="preserve"> </w:t>
      </w:r>
    </w:p>
    <w:p w:rsidR="00120A86" w:rsidRDefault="00120A86" w:rsidP="00120A86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Các khu vực xung quanh………………………………………………... </w:t>
      </w:r>
    </w:p>
    <w:p w:rsidR="00120A86" w:rsidRDefault="00120A86" w:rsidP="00120A86">
      <w:pPr>
        <w:numPr>
          <w:ilvl w:val="0"/>
          <w:numId w:val="1"/>
        </w:numPr>
        <w:spacing w:after="11" w:line="248" w:lineRule="auto"/>
        <w:ind w:right="4" w:hanging="144"/>
        <w:jc w:val="left"/>
      </w:pPr>
      <w:r>
        <w:rPr>
          <w:sz w:val="24"/>
        </w:rPr>
        <w:t xml:space="preserve">Hệ thống bao quanh cơ sở: Có   Không  ; ngăn cách với cơ sở xung quanh bằng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............................................................................................. </w:t>
      </w:r>
    </w:p>
    <w:p w:rsidR="00120A86" w:rsidRDefault="00120A86" w:rsidP="00120A86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Nguồn nước:                          Ngọt                                      Mặn   </w:t>
      </w:r>
    </w:p>
    <w:p w:rsidR="00120A86" w:rsidRDefault="00120A86" w:rsidP="00120A86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Vị trí giao thông:……………………………………………………...… </w:t>
      </w:r>
    </w:p>
    <w:p w:rsidR="00120A86" w:rsidRDefault="00120A86" w:rsidP="00120A86">
      <w:pPr>
        <w:numPr>
          <w:ilvl w:val="0"/>
          <w:numId w:val="1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Hệ thống điện: ………………….……………………………………… </w:t>
      </w:r>
    </w:p>
    <w:p w:rsidR="00120A86" w:rsidRDefault="00120A86" w:rsidP="00120A86">
      <w:pPr>
        <w:numPr>
          <w:ilvl w:val="0"/>
          <w:numId w:val="2"/>
        </w:numPr>
        <w:spacing w:after="106" w:line="249" w:lineRule="auto"/>
        <w:ind w:hanging="246"/>
        <w:jc w:val="left"/>
      </w:pPr>
      <w:r>
        <w:rPr>
          <w:b/>
          <w:sz w:val="24"/>
        </w:rPr>
        <w:t>Điều kiện cơ sở sản xuất</w:t>
      </w:r>
      <w:r>
        <w:rPr>
          <w:sz w:val="24"/>
        </w:rPr>
        <w:t xml:space="preserve"> </w:t>
      </w:r>
    </w:p>
    <w:p w:rsidR="00120A86" w:rsidRDefault="00120A86" w:rsidP="00120A86">
      <w:pPr>
        <w:numPr>
          <w:ilvl w:val="1"/>
          <w:numId w:val="2"/>
        </w:numPr>
        <w:spacing w:after="103" w:line="248" w:lineRule="auto"/>
        <w:ind w:right="4" w:hanging="428"/>
        <w:jc w:val="left"/>
      </w:pPr>
      <w:r>
        <w:rPr>
          <w:sz w:val="24"/>
        </w:rPr>
        <w:t xml:space="preserve">Diện tích cơ sở (ghi chi Tiết từng hạng Mục): ……………………………… </w:t>
      </w:r>
    </w:p>
    <w:p w:rsidR="00120A86" w:rsidRDefault="00120A86" w:rsidP="00120A86">
      <w:pPr>
        <w:numPr>
          <w:ilvl w:val="1"/>
          <w:numId w:val="2"/>
        </w:numPr>
        <w:spacing w:after="103" w:line="248" w:lineRule="auto"/>
        <w:ind w:right="4" w:hanging="428"/>
        <w:jc w:val="left"/>
      </w:pPr>
      <w:r>
        <w:rPr>
          <w:sz w:val="24"/>
        </w:rPr>
        <w:t xml:space="preserve">Điều kiện cơ sở hạ tầng……………………………………………………... </w:t>
      </w:r>
    </w:p>
    <w:p w:rsidR="00120A86" w:rsidRDefault="00120A86" w:rsidP="00120A86">
      <w:pPr>
        <w:numPr>
          <w:ilvl w:val="2"/>
          <w:numId w:val="2"/>
        </w:numPr>
        <w:spacing w:after="103" w:line="248" w:lineRule="auto"/>
        <w:ind w:right="4" w:hanging="610"/>
        <w:jc w:val="left"/>
      </w:pPr>
      <w:r>
        <w:rPr>
          <w:sz w:val="24"/>
        </w:rPr>
        <w:t xml:space="preserve">Sơ đồ bố trí mặt bằng (bản vẽ kèm theo)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Hệ thống bể trong khu vực có mái che:                                      Có                   Không   </w:t>
      </w:r>
    </w:p>
    <w:p w:rsidR="00120A86" w:rsidRDefault="00120A86" w:rsidP="00120A86">
      <w:pPr>
        <w:numPr>
          <w:ilvl w:val="2"/>
          <w:numId w:val="2"/>
        </w:numPr>
        <w:spacing w:after="103" w:line="248" w:lineRule="auto"/>
        <w:ind w:right="4" w:hanging="610"/>
        <w:jc w:val="left"/>
      </w:pPr>
      <w:r>
        <w:rPr>
          <w:sz w:val="24"/>
        </w:rPr>
        <w:t xml:space="preserve">Hệ thống ao và cấp thoát nước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Hệ thống ao bể                                                                       Có                   Không  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Hệ thống cấp thoát nước                                                         Có                   Không  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Khu vực xử lý                                                                         Có                   Không   </w:t>
      </w:r>
    </w:p>
    <w:p w:rsidR="00120A86" w:rsidRDefault="00120A86" w:rsidP="00120A86">
      <w:pPr>
        <w:sectPr w:rsidR="00120A8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132" w:right="1592" w:bottom="1164" w:left="2119" w:header="720" w:footer="720" w:gutter="0"/>
          <w:pgNumType w:start="3"/>
          <w:cols w:space="720"/>
          <w:titlePg/>
        </w:sectPr>
      </w:pPr>
    </w:p>
    <w:p w:rsidR="00120A86" w:rsidRDefault="00120A86" w:rsidP="00120A86">
      <w:pPr>
        <w:numPr>
          <w:ilvl w:val="1"/>
          <w:numId w:val="4"/>
        </w:numPr>
        <w:spacing w:after="103" w:line="248" w:lineRule="auto"/>
        <w:ind w:right="4" w:hanging="428"/>
        <w:jc w:val="left"/>
      </w:pPr>
      <w:r>
        <w:rPr>
          <w:sz w:val="24"/>
        </w:rPr>
        <w:t xml:space="preserve">Trang thiết bị phục vụ sản xuất </w:t>
      </w:r>
    </w:p>
    <w:p w:rsidR="00120A86" w:rsidRDefault="00120A86" w:rsidP="00120A86">
      <w:pPr>
        <w:numPr>
          <w:ilvl w:val="1"/>
          <w:numId w:val="4"/>
        </w:numPr>
        <w:spacing w:after="103" w:line="248" w:lineRule="auto"/>
        <w:ind w:right="4" w:hanging="428"/>
        <w:jc w:val="left"/>
      </w:pPr>
      <w:r>
        <w:rPr>
          <w:sz w:val="24"/>
        </w:rPr>
        <w:t xml:space="preserve">Thực trạng sản xuất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2.4.1. Thực hiện vệ sinh tiêu độc khử trùng đối với: </w:t>
      </w:r>
    </w:p>
    <w:tbl>
      <w:tblPr>
        <w:tblStyle w:val="TableGrid"/>
        <w:tblpPr w:vertAnchor="text" w:horzAnchor="margin" w:tblpY="422"/>
        <w:tblOverlap w:val="never"/>
        <w:tblW w:w="77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99"/>
        <w:gridCol w:w="1286"/>
        <w:gridCol w:w="2252"/>
      </w:tblGrid>
      <w:tr w:rsidR="00120A86" w:rsidTr="008774B2">
        <w:trPr>
          <w:trHeight w:val="33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Thiết bị, dụng cụ: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Không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Có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Loại hóa chất:………. </w:t>
            </w:r>
          </w:p>
        </w:tc>
      </w:tr>
      <w:tr w:rsidR="00120A86" w:rsidTr="008774B2">
        <w:trPr>
          <w:trHeight w:val="33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Nguồn nước: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Không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Có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20A86" w:rsidRDefault="00120A86" w:rsidP="008774B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Loại hóa chất:………. </w:t>
            </w:r>
          </w:p>
        </w:tc>
      </w:tr>
    </w:tbl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Hệ thống ao, bể: </w:t>
      </w:r>
      <w:r>
        <w:rPr>
          <w:sz w:val="24"/>
        </w:rPr>
        <w:tab/>
        <w:t xml:space="preserve">Không   </w:t>
      </w:r>
      <w:r>
        <w:rPr>
          <w:sz w:val="24"/>
        </w:rPr>
        <w:tab/>
        <w:t xml:space="preserve">Có   </w:t>
      </w:r>
    </w:p>
    <w:p w:rsidR="00120A86" w:rsidRDefault="00120A86" w:rsidP="00120A86">
      <w:pPr>
        <w:sectPr w:rsidR="00120A86">
          <w:type w:val="continuous"/>
          <w:pgSz w:w="12240" w:h="15840"/>
          <w:pgMar w:top="1132" w:right="5077" w:bottom="1164" w:left="2119" w:header="720" w:footer="720" w:gutter="0"/>
          <w:cols w:space="720"/>
        </w:sectPr>
      </w:pPr>
    </w:p>
    <w:p w:rsidR="00120A86" w:rsidRDefault="00120A86" w:rsidP="00120A86">
      <w:pPr>
        <w:spacing w:after="96" w:line="265" w:lineRule="auto"/>
        <w:ind w:left="10" w:right="798" w:hanging="10"/>
        <w:jc w:val="right"/>
      </w:pPr>
      <w:r>
        <w:rPr>
          <w:sz w:val="24"/>
        </w:rPr>
        <w:lastRenderedPageBreak/>
        <w:t xml:space="preserve">Loại hóa chất:………. </w:t>
      </w:r>
    </w:p>
    <w:p w:rsidR="00120A86" w:rsidRDefault="00120A86" w:rsidP="00120A86">
      <w:pPr>
        <w:spacing w:after="52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120A86" w:rsidRDefault="00120A86" w:rsidP="00120A86">
      <w:pPr>
        <w:numPr>
          <w:ilvl w:val="0"/>
          <w:numId w:val="3"/>
        </w:numPr>
        <w:spacing w:after="124" w:line="248" w:lineRule="auto"/>
        <w:ind w:right="4" w:hanging="144"/>
        <w:jc w:val="left"/>
      </w:pPr>
      <w:r>
        <w:rPr>
          <w:sz w:val="24"/>
        </w:rPr>
        <w:t xml:space="preserve">Xử lý thủy sản chết: </w:t>
      </w:r>
      <w:r>
        <w:rPr>
          <w:sz w:val="24"/>
        </w:rPr>
        <w:tab/>
        <w:t xml:space="preserve">Không   </w:t>
      </w:r>
      <w:r>
        <w:rPr>
          <w:sz w:val="24"/>
        </w:rPr>
        <w:tab/>
        <w:t xml:space="preserve">Có   </w:t>
      </w:r>
      <w:r>
        <w:rPr>
          <w:sz w:val="24"/>
        </w:rPr>
        <w:tab/>
        <w:t xml:space="preserve">Loại hóa chất:………. </w:t>
      </w:r>
    </w:p>
    <w:p w:rsidR="00120A86" w:rsidRDefault="00120A86" w:rsidP="00120A86">
      <w:pPr>
        <w:numPr>
          <w:ilvl w:val="0"/>
          <w:numId w:val="3"/>
        </w:numPr>
        <w:spacing w:after="131" w:line="248" w:lineRule="auto"/>
        <w:ind w:right="4" w:hanging="144"/>
        <w:jc w:val="left"/>
      </w:pPr>
      <w:r>
        <w:rPr>
          <w:sz w:val="24"/>
        </w:rPr>
        <w:t xml:space="preserve">Vệ sinh cá nhân: </w:t>
      </w:r>
      <w:r>
        <w:rPr>
          <w:sz w:val="24"/>
        </w:rPr>
        <w:tab/>
        <w:t xml:space="preserve">Không   </w:t>
      </w:r>
      <w:r>
        <w:rPr>
          <w:sz w:val="24"/>
        </w:rPr>
        <w:tab/>
        <w:t xml:space="preserve">Có   </w:t>
      </w:r>
      <w:r>
        <w:rPr>
          <w:sz w:val="24"/>
        </w:rPr>
        <w:tab/>
        <w:t xml:space="preserve"> 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2.4.2. Biện pháp phòng bệnh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Xử lý khi cải tạo ao, bể:                                  Không             Có  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Loại hóa chất: ............................................................................................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Thay nước định kỳ:                                         Không             Có   </w:t>
      </w:r>
    </w:p>
    <w:p w:rsidR="00120A86" w:rsidRDefault="00120A86" w:rsidP="00120A86">
      <w:pPr>
        <w:numPr>
          <w:ilvl w:val="0"/>
          <w:numId w:val="3"/>
        </w:numPr>
        <w:spacing w:after="0" w:line="347" w:lineRule="auto"/>
        <w:ind w:right="4" w:hanging="144"/>
        <w:jc w:val="left"/>
      </w:pPr>
      <w:r>
        <w:rPr>
          <w:sz w:val="24"/>
        </w:rPr>
        <w:t xml:space="preserve">Dinh dưỡng:                                                   Không             Có       Nếu có, ghi rõ Loại gì: .................................................................................................. </w:t>
      </w:r>
    </w:p>
    <w:p w:rsidR="00120A86" w:rsidRDefault="00120A86" w:rsidP="00120A86">
      <w:pPr>
        <w:numPr>
          <w:ilvl w:val="0"/>
          <w:numId w:val="3"/>
        </w:numPr>
        <w:spacing w:after="0" w:line="345" w:lineRule="auto"/>
        <w:ind w:right="4" w:hanging="144"/>
        <w:jc w:val="left"/>
      </w:pPr>
      <w:r>
        <w:rPr>
          <w:sz w:val="24"/>
        </w:rPr>
        <w:t xml:space="preserve">Vệ sinh ao/bể:                                                 Không             Có       Nếu có, ghi rõ Loại hóa chất: ............................................................................................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2.4.3.Tình hình sử dụng các loại hóa chất, kháng sinh: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Kháng sinh                                          Không             Có       Nếu có, ghi rõ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Loại gì: ……………………………………………………………………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Diệt khuẩn định kỳ                               Không             Có       Nếu có, ghi rõ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Loại hóa chất: ……………………………………………………………. </w:t>
      </w:r>
    </w:p>
    <w:p w:rsidR="00120A86" w:rsidRDefault="00120A86" w:rsidP="00120A86">
      <w:pPr>
        <w:numPr>
          <w:ilvl w:val="0"/>
          <w:numId w:val="3"/>
        </w:numPr>
        <w:spacing w:after="103" w:line="248" w:lineRule="auto"/>
        <w:ind w:right="4" w:hanging="144"/>
        <w:jc w:val="left"/>
      </w:pPr>
      <w:r>
        <w:rPr>
          <w:sz w:val="24"/>
        </w:rPr>
        <w:t xml:space="preserve">Bón vi sinh định kỳ                              Không             Có       Nếu có, ghi rõ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Loại gì: ..................................................................................................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2.5. Hồ sơ ghi chép </w:t>
      </w:r>
    </w:p>
    <w:p w:rsidR="00120A86" w:rsidRDefault="00120A86" w:rsidP="00120A86">
      <w:pPr>
        <w:numPr>
          <w:ilvl w:val="2"/>
          <w:numId w:val="5"/>
        </w:numPr>
        <w:spacing w:after="103" w:line="248" w:lineRule="auto"/>
        <w:ind w:right="4" w:hanging="610"/>
        <w:jc w:val="left"/>
      </w:pPr>
      <w:r>
        <w:rPr>
          <w:sz w:val="24"/>
        </w:rPr>
        <w:t xml:space="preserve">Ghi chép theo dõi số lượng thủy sản bố mẹ nhập, xuất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Ghi chép theo dõi số lượng thủy sản giống xuất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Ghi chép quá trình nuôi, chăm sóc thủy sản </w:t>
      </w:r>
    </w:p>
    <w:p w:rsidR="00120A86" w:rsidRDefault="00120A86" w:rsidP="00120A86">
      <w:pPr>
        <w:numPr>
          <w:ilvl w:val="2"/>
          <w:numId w:val="5"/>
        </w:numPr>
        <w:spacing w:after="103" w:line="248" w:lineRule="auto"/>
        <w:ind w:right="4" w:hanging="610"/>
        <w:jc w:val="left"/>
      </w:pPr>
      <w:r>
        <w:rPr>
          <w:sz w:val="24"/>
        </w:rPr>
        <w:t xml:space="preserve">Ghi chép tình hình dịch bệnh tại cơ sở: Không      Có       Lý do: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Có xét nghiệm bệnh trước khi cho thủy sản sinh sản không?.................. </w:t>
      </w:r>
    </w:p>
    <w:p w:rsidR="00120A86" w:rsidRDefault="00120A86" w:rsidP="00120A86">
      <w:pPr>
        <w:spacing w:after="103" w:line="248" w:lineRule="auto"/>
        <w:ind w:left="10" w:right="4" w:hanging="10"/>
        <w:jc w:val="left"/>
      </w:pPr>
      <w:r>
        <w:rPr>
          <w:sz w:val="24"/>
        </w:rPr>
        <w:t xml:space="preserve">Nếu có xét nghiệm bệnh gì?..............................Đơn vị xét nghiệm?................................... </w:t>
      </w:r>
    </w:p>
    <w:p w:rsidR="00120A86" w:rsidRDefault="00120A86" w:rsidP="00120A86">
      <w:pPr>
        <w:spacing w:after="123" w:line="248" w:lineRule="auto"/>
        <w:ind w:left="10" w:right="4" w:hanging="10"/>
        <w:jc w:val="left"/>
      </w:pPr>
      <w:r>
        <w:rPr>
          <w:sz w:val="24"/>
        </w:rPr>
        <w:t xml:space="preserve">Nếu phát hiện có tác nhân gây bệnh, xử lý như thế nào?....................... </w:t>
      </w:r>
    </w:p>
    <w:p w:rsidR="00120A86" w:rsidRDefault="00120A86" w:rsidP="00120A86">
      <w:pPr>
        <w:tabs>
          <w:tab w:val="center" w:pos="6445"/>
        </w:tabs>
        <w:spacing w:after="9" w:line="249" w:lineRule="auto"/>
        <w:ind w:left="-15" w:firstLine="0"/>
        <w:jc w:val="left"/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b/>
          <w:sz w:val="24"/>
        </w:rPr>
        <w:t xml:space="preserve">Chủ cơ sở </w:t>
      </w:r>
    </w:p>
    <w:p w:rsidR="00120A86" w:rsidRDefault="00120A86" w:rsidP="00120A86">
      <w:pPr>
        <w:spacing w:after="10" w:line="345" w:lineRule="auto"/>
        <w:ind w:left="0" w:right="674" w:firstLine="5383"/>
        <w:jc w:val="left"/>
      </w:pPr>
      <w:r>
        <w:rPr>
          <w:i/>
          <w:sz w:val="24"/>
        </w:rPr>
        <w:t>(ký tên, đóng dấu) (*)</w:t>
      </w:r>
      <w:r>
        <w:rPr>
          <w:sz w:val="24"/>
        </w:rPr>
        <w:t xml:space="preserve"> </w:t>
      </w:r>
      <w:r>
        <w:rPr>
          <w:i/>
          <w:sz w:val="24"/>
        </w:rPr>
        <w:t>(*) Ghi rõ họ tên, đóng dấu (đối với cơ sở có sử dụng dấu)</w:t>
      </w:r>
      <w:r>
        <w:rPr>
          <w:sz w:val="24"/>
        </w:rPr>
        <w:t xml:space="preserve"> </w:t>
      </w:r>
    </w:p>
    <w:p w:rsidR="00120A86" w:rsidRDefault="00120A86" w:rsidP="00120A86">
      <w:pPr>
        <w:spacing w:after="0" w:line="259" w:lineRule="auto"/>
        <w:ind w:left="68" w:firstLine="0"/>
        <w:jc w:val="center"/>
      </w:pPr>
      <w:r>
        <w:rPr>
          <w:b/>
          <w:sz w:val="26"/>
        </w:rPr>
        <w:t xml:space="preserve"> </w:t>
      </w:r>
    </w:p>
    <w:p w:rsidR="00120A86" w:rsidRDefault="00120A86" w:rsidP="00120A86">
      <w:pPr>
        <w:spacing w:after="0" w:line="259" w:lineRule="auto"/>
        <w:ind w:left="68" w:firstLine="0"/>
        <w:jc w:val="center"/>
      </w:pPr>
      <w:r>
        <w:rPr>
          <w:b/>
          <w:sz w:val="26"/>
        </w:rPr>
        <w:t xml:space="preserve"> </w:t>
      </w:r>
    </w:p>
    <w:p w:rsidR="00FE7C09" w:rsidRDefault="00FE7C09">
      <w:bookmarkStart w:id="0" w:name="_GoBack"/>
      <w:bookmarkEnd w:id="0"/>
    </w:p>
    <w:sectPr w:rsidR="00FE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tabs>
        <w:tab w:val="right" w:pos="8528"/>
      </w:tabs>
      <w:spacing w:after="0" w:line="259" w:lineRule="auto"/>
      <w:ind w:left="0" w:firstLine="0"/>
      <w:jc w:val="left"/>
    </w:pPr>
    <w:r>
      <w:rPr>
        <w:sz w:val="26"/>
      </w:rPr>
      <w:t xml:space="preserve"> </w:t>
    </w:r>
    <w:r>
      <w:rPr>
        <w:sz w:val="2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tabs>
        <w:tab w:val="right" w:pos="8528"/>
      </w:tabs>
      <w:spacing w:after="0" w:line="259" w:lineRule="auto"/>
      <w:ind w:left="0" w:firstLine="0"/>
      <w:jc w:val="left"/>
    </w:pPr>
    <w:r>
      <w:rPr>
        <w:sz w:val="26"/>
      </w:rPr>
      <w:t xml:space="preserve"> </w:t>
    </w:r>
    <w:r>
      <w:rPr>
        <w:sz w:val="2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spacing w:after="160" w:line="259" w:lineRule="auto"/>
      <w:ind w:lef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spacing w:after="47" w:line="259" w:lineRule="auto"/>
      <w:ind w:left="0" w:firstLine="0"/>
      <w:jc w:val="left"/>
    </w:pPr>
    <w:r>
      <w:rPr>
        <w:sz w:val="26"/>
      </w:rPr>
      <w:t xml:space="preserve"> </w:t>
    </w:r>
  </w:p>
  <w:p w:rsidR="00A742D0" w:rsidRDefault="00120A86">
    <w:pPr>
      <w:spacing w:after="0" w:line="259" w:lineRule="auto"/>
      <w:ind w:left="0" w:right="-1" w:firstLine="0"/>
      <w:jc w:val="right"/>
    </w:pPr>
    <w:r>
      <w:rPr>
        <w:b/>
        <w:sz w:val="24"/>
      </w:rPr>
      <w:t xml:space="preserve"> Phụ lục 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D0" w:rsidRDefault="00120A86">
    <w:pPr>
      <w:spacing w:after="0" w:line="259" w:lineRule="auto"/>
      <w:ind w:left="0" w:right="-1" w:firstLine="0"/>
      <w:jc w:val="right"/>
    </w:pPr>
    <w:r>
      <w:rPr>
        <w:b/>
        <w:sz w:val="24"/>
      </w:rPr>
      <w:t xml:space="preserve"> Phụ lục 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823"/>
    <w:multiLevelType w:val="multilevel"/>
    <w:tmpl w:val="48706196"/>
    <w:lvl w:ilvl="0">
      <w:start w:val="2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514F6"/>
    <w:multiLevelType w:val="hybridMultilevel"/>
    <w:tmpl w:val="C8C25448"/>
    <w:lvl w:ilvl="0" w:tplc="D5CA46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08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6D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C90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270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20A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ABA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82F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686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9234D"/>
    <w:multiLevelType w:val="hybridMultilevel"/>
    <w:tmpl w:val="DC821680"/>
    <w:lvl w:ilvl="0" w:tplc="78FE11E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02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5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29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86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5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E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6A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40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464ED"/>
    <w:multiLevelType w:val="multilevel"/>
    <w:tmpl w:val="4476BB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A79D4"/>
    <w:multiLevelType w:val="multilevel"/>
    <w:tmpl w:val="39CCD1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6"/>
    <w:rsid w:val="00120A86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729A0-3AB2-4810-9714-683B06D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A86"/>
    <w:pPr>
      <w:spacing w:after="108" w:line="247" w:lineRule="auto"/>
      <w:ind w:left="5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0A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2018-04-03T09:07:00Z</dcterms:created>
  <dcterms:modified xsi:type="dcterms:W3CDTF">2018-04-03T09:07:00Z</dcterms:modified>
</cp:coreProperties>
</file>