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01" w:rsidRPr="00866F11" w:rsidRDefault="007E7D01" w:rsidP="007E7D01">
      <w:pPr>
        <w:shd w:val="clear" w:color="auto" w:fill="FFFFFF"/>
        <w:tabs>
          <w:tab w:val="num" w:pos="0"/>
        </w:tabs>
        <w:jc w:val="right"/>
        <w:rPr>
          <w:szCs w:val="28"/>
        </w:rPr>
      </w:pPr>
      <w:r w:rsidRPr="00866F11">
        <w:rPr>
          <w:szCs w:val="28"/>
        </w:rPr>
        <w:t>M</w:t>
      </w:r>
      <w:r w:rsidRPr="00866F11">
        <w:rPr>
          <w:bCs/>
          <w:szCs w:val="28"/>
        </w:rPr>
        <w:t xml:space="preserve">ẫu 12 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2"/>
        <w:jc w:val="center"/>
        <w:rPr>
          <w:i/>
          <w:sz w:val="26"/>
          <w:szCs w:val="26"/>
        </w:rPr>
      </w:pPr>
    </w:p>
    <w:p w:rsidR="007E7D01" w:rsidRPr="00866F11" w:rsidRDefault="007E7D01" w:rsidP="007E7D01">
      <w:pPr>
        <w:shd w:val="clear" w:color="auto" w:fill="FFFFFF"/>
        <w:tabs>
          <w:tab w:val="num" w:pos="0"/>
        </w:tabs>
        <w:spacing w:before="120"/>
        <w:ind w:firstLine="654"/>
        <w:jc w:val="center"/>
        <w:rPr>
          <w:b/>
          <w:bCs/>
          <w:sz w:val="26"/>
          <w:szCs w:val="26"/>
        </w:rPr>
      </w:pPr>
      <w:r w:rsidRPr="00866F11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553720</wp:posOffset>
                </wp:positionV>
                <wp:extent cx="1995170" cy="0"/>
                <wp:effectExtent l="10795" t="10795" r="1333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27B9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55pt,43.6pt" to="310.6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Xd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yym2RN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"/>
            </w:pict>
          </mc:Fallback>
        </mc:AlternateContent>
      </w:r>
      <w:r w:rsidRPr="00866F11">
        <w:rPr>
          <w:b/>
          <w:bCs/>
          <w:sz w:val="26"/>
          <w:szCs w:val="26"/>
        </w:rPr>
        <w:t xml:space="preserve">CỘNG HÒA XÃ HỘI CHỦ NGHĨA VIỆT NAM </w:t>
      </w:r>
      <w:r w:rsidRPr="00866F11">
        <w:rPr>
          <w:b/>
          <w:bCs/>
          <w:sz w:val="26"/>
          <w:szCs w:val="26"/>
        </w:rPr>
        <w:br/>
        <w:t>Độc lập - Tự do - Hạnh phúc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spacing w:before="240"/>
        <w:ind w:firstLine="654"/>
        <w:jc w:val="center"/>
        <w:rPr>
          <w:b/>
          <w:bCs/>
          <w:sz w:val="26"/>
          <w:szCs w:val="26"/>
          <w:lang w:val="en-US"/>
        </w:rPr>
      </w:pPr>
    </w:p>
    <w:p w:rsidR="007E7D01" w:rsidRPr="00866F11" w:rsidRDefault="007E7D01" w:rsidP="007E7D01">
      <w:pPr>
        <w:shd w:val="clear" w:color="auto" w:fill="FFFFFF"/>
        <w:tabs>
          <w:tab w:val="num" w:pos="0"/>
        </w:tabs>
        <w:spacing w:before="240"/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>ĐƠN ĐỀ NGHỊ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jc w:val="center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 xml:space="preserve">Sáp nhập Hội </w:t>
      </w:r>
      <w:r w:rsidRPr="00866F11">
        <w:rPr>
          <w:sz w:val="26"/>
          <w:szCs w:val="26"/>
        </w:rPr>
        <w:t>...(1)...</w:t>
      </w:r>
      <w:r w:rsidRPr="00866F11">
        <w:rPr>
          <w:b/>
          <w:bCs/>
          <w:sz w:val="26"/>
          <w:szCs w:val="26"/>
        </w:rPr>
        <w:t xml:space="preserve"> vào Hội </w:t>
      </w:r>
      <w:r w:rsidRPr="00866F11">
        <w:rPr>
          <w:sz w:val="26"/>
          <w:szCs w:val="26"/>
        </w:rPr>
        <w:t>…(2)...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spacing w:before="120"/>
        <w:ind w:firstLine="654"/>
        <w:jc w:val="center"/>
        <w:rPr>
          <w:sz w:val="26"/>
          <w:szCs w:val="26"/>
        </w:rPr>
      </w:pPr>
      <w:r w:rsidRPr="00866F11">
        <w:rPr>
          <w:sz w:val="26"/>
          <w:szCs w:val="26"/>
        </w:rPr>
        <w:t>Kính gửi: ...(3)…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Theo quy định của Nghị định số 45/2010/NĐ-CP ngày 21 tháng 4 năm 2010 của Chính phủ quy định về tổ chức, hoạt động và quản lý hội và Nghị định số 33/2012/NĐ-CP ngày 13 tháng 4 năm 2012 của Chính phủ sửa đổi, bổ sung một số điều của Nghị định số 45/2010/NĐ-CP; Hội ...(1)... và Hội ...(2)... đã thông qua việc sáp nhập Hội ...(1)... vào Hội ...(2)... như sau: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sz w:val="26"/>
          <w:szCs w:val="26"/>
        </w:rPr>
        <w:tab/>
        <w:t xml:space="preserve">1. Lý do sáp nhập hội </w:t>
      </w:r>
      <w:r w:rsidRPr="00866F11">
        <w:rPr>
          <w:sz w:val="26"/>
          <w:szCs w:val="26"/>
        </w:rPr>
        <w:t>……………………(4)……………………………..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</w:r>
      <w:r w:rsidRPr="00866F11">
        <w:rPr>
          <w:b/>
          <w:bCs/>
          <w:sz w:val="26"/>
          <w:szCs w:val="26"/>
        </w:rPr>
        <w:t>2. Hồ sơ gồm:</w:t>
      </w:r>
      <w:r w:rsidRPr="00866F11">
        <w:rPr>
          <w:sz w:val="26"/>
          <w:szCs w:val="26"/>
        </w:rPr>
        <w:t>………………………………(5)……………………………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- Các tài liệu có liên quan (nếu có)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Thông tin liên hệ:............................................................................................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Họ và tên: ……………………………………………………………………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Địa chỉ: ……………………………………………………………………..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Số điện thoại: ……………………………………………………………….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ab/>
        <w:t>Đề nghị ..(3)...xem xét, quyết định cho phép sáp nhập Hội...(1)…vào Hội…(2)…/.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8"/>
        <w:gridCol w:w="3701"/>
        <w:gridCol w:w="3701"/>
      </w:tblGrid>
      <w:tr w:rsidR="007E7D01" w:rsidRPr="00866F11" w:rsidTr="007C3440">
        <w:tc>
          <w:tcPr>
            <w:tcW w:w="196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01" w:rsidRPr="00866F11" w:rsidRDefault="007E7D01" w:rsidP="007C3440">
            <w:pPr>
              <w:tabs>
                <w:tab w:val="num" w:pos="0"/>
              </w:tabs>
              <w:jc w:val="left"/>
              <w:rPr>
                <w:sz w:val="26"/>
                <w:szCs w:val="26"/>
              </w:rPr>
            </w:pPr>
            <w:r w:rsidRPr="00866F11">
              <w:rPr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866F11">
              <w:rPr>
                <w:b/>
                <w:bCs/>
                <w:i/>
                <w:iCs/>
                <w:sz w:val="24"/>
                <w:szCs w:val="24"/>
              </w:rPr>
              <w:br/>
            </w:r>
            <w:r w:rsidRPr="00866F11">
              <w:rPr>
                <w:sz w:val="22"/>
              </w:rPr>
              <w:t>- Như trên;</w:t>
            </w:r>
            <w:r w:rsidRPr="00866F11">
              <w:rPr>
                <w:sz w:val="22"/>
              </w:rPr>
              <w:br/>
              <w:t>- …;</w:t>
            </w:r>
            <w:r w:rsidRPr="00866F11">
              <w:rPr>
                <w:sz w:val="22"/>
              </w:rPr>
              <w:br/>
              <w:t>- Lưu: …</w:t>
            </w:r>
          </w:p>
        </w:tc>
        <w:tc>
          <w:tcPr>
            <w:tcW w:w="741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01" w:rsidRPr="00866F11" w:rsidRDefault="007E7D01" w:rsidP="007C3440">
            <w:pPr>
              <w:tabs>
                <w:tab w:val="num" w:pos="0"/>
              </w:tabs>
              <w:ind w:firstLine="654"/>
              <w:jc w:val="center"/>
              <w:rPr>
                <w:sz w:val="26"/>
                <w:szCs w:val="26"/>
              </w:rPr>
            </w:pPr>
            <w:r w:rsidRPr="00866F11">
              <w:rPr>
                <w:i/>
                <w:iCs/>
                <w:sz w:val="26"/>
                <w:szCs w:val="26"/>
              </w:rPr>
              <w:t>…, ngày ... tháng ... năm ...</w:t>
            </w:r>
          </w:p>
        </w:tc>
      </w:tr>
      <w:tr w:rsidR="007E7D01" w:rsidRPr="00866F11" w:rsidTr="007C3440">
        <w:tc>
          <w:tcPr>
            <w:tcW w:w="1961" w:type="dxa"/>
            <w:vMerge/>
            <w:vAlign w:val="center"/>
          </w:tcPr>
          <w:p w:rsidR="007E7D01" w:rsidRPr="00866F11" w:rsidRDefault="007E7D01" w:rsidP="007C3440">
            <w:pPr>
              <w:tabs>
                <w:tab w:val="num" w:pos="0"/>
              </w:tabs>
              <w:ind w:firstLine="654"/>
              <w:rPr>
                <w:sz w:val="26"/>
                <w:szCs w:val="26"/>
              </w:rPr>
            </w:pPr>
          </w:p>
        </w:tc>
        <w:tc>
          <w:tcPr>
            <w:tcW w:w="3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01" w:rsidRPr="00866F11" w:rsidRDefault="007E7D01" w:rsidP="007C3440">
            <w:pPr>
              <w:tabs>
                <w:tab w:val="num" w:pos="0"/>
              </w:tabs>
              <w:jc w:val="center"/>
              <w:rPr>
                <w:sz w:val="26"/>
                <w:szCs w:val="26"/>
              </w:rPr>
            </w:pPr>
            <w:r w:rsidRPr="00866F11">
              <w:rPr>
                <w:b/>
                <w:bCs/>
                <w:sz w:val="22"/>
              </w:rPr>
              <w:t xml:space="preserve">TM. BAN THƯỜNG VỤ </w:t>
            </w:r>
            <w:r w:rsidRPr="00866F11">
              <w:rPr>
                <w:sz w:val="22"/>
              </w:rPr>
              <w:t xml:space="preserve">(6) </w:t>
            </w:r>
            <w:r w:rsidRPr="00866F11">
              <w:rPr>
                <w:b/>
                <w:bCs/>
                <w:sz w:val="22"/>
              </w:rPr>
              <w:t>HỘI …(1)…</w:t>
            </w:r>
            <w:r w:rsidRPr="00866F11">
              <w:rPr>
                <w:b/>
                <w:bCs/>
                <w:sz w:val="22"/>
              </w:rPr>
              <w:br/>
              <w:t>CHỦ</w:t>
            </w:r>
            <w:r w:rsidRPr="00866F11">
              <w:rPr>
                <w:b/>
                <w:bCs/>
                <w:sz w:val="26"/>
                <w:szCs w:val="26"/>
              </w:rPr>
              <w:t xml:space="preserve"> TỊCH </w:t>
            </w:r>
            <w:r w:rsidRPr="00866F11">
              <w:rPr>
                <w:b/>
                <w:bCs/>
                <w:sz w:val="26"/>
                <w:szCs w:val="26"/>
              </w:rPr>
              <w:br/>
            </w:r>
            <w:r w:rsidRPr="00866F11">
              <w:rPr>
                <w:i/>
                <w:iCs/>
                <w:sz w:val="26"/>
                <w:szCs w:val="26"/>
              </w:rPr>
              <w:t>(Chữ ký, dấu)</w:t>
            </w:r>
            <w:r w:rsidRPr="00866F11">
              <w:rPr>
                <w:i/>
                <w:iCs/>
                <w:sz w:val="26"/>
                <w:szCs w:val="26"/>
              </w:rPr>
              <w:br/>
            </w:r>
            <w:r w:rsidRPr="00866F11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7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D01" w:rsidRPr="00866F11" w:rsidRDefault="007E7D01" w:rsidP="007C3440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866F11">
              <w:rPr>
                <w:b/>
                <w:bCs/>
                <w:sz w:val="24"/>
                <w:szCs w:val="24"/>
              </w:rPr>
              <w:t xml:space="preserve">TM. BAN THƯỜNG VỤ </w:t>
            </w:r>
            <w:r w:rsidRPr="00866F11">
              <w:rPr>
                <w:sz w:val="24"/>
                <w:szCs w:val="24"/>
              </w:rPr>
              <w:t>(6)</w:t>
            </w:r>
            <w:r w:rsidRPr="00866F11">
              <w:rPr>
                <w:b/>
                <w:bCs/>
                <w:sz w:val="24"/>
                <w:szCs w:val="24"/>
              </w:rPr>
              <w:t>HỘI …(2)…</w:t>
            </w:r>
            <w:r w:rsidRPr="00866F11">
              <w:rPr>
                <w:sz w:val="24"/>
                <w:szCs w:val="24"/>
              </w:rPr>
              <w:br/>
            </w:r>
            <w:r w:rsidRPr="00866F11">
              <w:rPr>
                <w:b/>
                <w:bCs/>
                <w:sz w:val="24"/>
                <w:szCs w:val="24"/>
              </w:rPr>
              <w:t>CHỦ TỊCH</w:t>
            </w:r>
            <w:r w:rsidRPr="00866F11">
              <w:rPr>
                <w:b/>
                <w:bCs/>
                <w:sz w:val="24"/>
                <w:szCs w:val="24"/>
              </w:rPr>
              <w:br/>
            </w:r>
            <w:r w:rsidRPr="00866F11">
              <w:rPr>
                <w:i/>
                <w:iCs/>
                <w:sz w:val="24"/>
                <w:szCs w:val="24"/>
              </w:rPr>
              <w:t>(Chữ ký dấu)</w:t>
            </w:r>
            <w:r w:rsidRPr="00866F11">
              <w:rPr>
                <w:i/>
                <w:iCs/>
                <w:sz w:val="24"/>
                <w:szCs w:val="24"/>
              </w:rPr>
              <w:br/>
            </w:r>
            <w:r w:rsidRPr="00866F11">
              <w:rPr>
                <w:b/>
                <w:bCs/>
                <w:sz w:val="24"/>
                <w:szCs w:val="24"/>
              </w:rPr>
              <w:t>Họ và tên</w:t>
            </w:r>
          </w:p>
        </w:tc>
      </w:tr>
    </w:tbl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b/>
          <w:bCs/>
          <w:i/>
          <w:iCs/>
          <w:sz w:val="26"/>
          <w:szCs w:val="26"/>
        </w:rPr>
        <w:t>Ghi chú: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(1) Tên hội bị sáp nhập;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(2) Tên hội được sáp nhập;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(3) Cơ quan có thẩm quyền cho phép sáp nhập hội;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(4) Nêu rõ lý do, sự cần thiết sáp nhập hội và việc sáp nhập phù hợp quy định của pháp luật;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(5) Theo Khoản 4 Điều 1 Nghị định số 33/2012/NĐ-CP ngày 13/4/2012 của Chính phủ sửa đổi, bổ sung một số điều của Nghị định số 45/2010/NĐ-CP;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ind w:firstLine="654"/>
        <w:rPr>
          <w:sz w:val="26"/>
          <w:szCs w:val="26"/>
        </w:rPr>
      </w:pPr>
      <w:r w:rsidRPr="00866F11">
        <w:rPr>
          <w:sz w:val="26"/>
          <w:szCs w:val="26"/>
        </w:rPr>
        <w:t>- (6) Tên gọi khác theo quy định điều lệ hội.</w:t>
      </w:r>
    </w:p>
    <w:p w:rsidR="007E7D01" w:rsidRPr="00866F11" w:rsidRDefault="007E7D01" w:rsidP="007E7D01">
      <w:pPr>
        <w:shd w:val="clear" w:color="auto" w:fill="FFFFFF"/>
        <w:tabs>
          <w:tab w:val="num" w:pos="0"/>
        </w:tabs>
        <w:spacing w:before="120"/>
        <w:ind w:firstLine="654"/>
        <w:jc w:val="right"/>
        <w:rPr>
          <w:sz w:val="26"/>
          <w:szCs w:val="26"/>
        </w:rPr>
      </w:pPr>
    </w:p>
    <w:p w:rsidR="007E7D01" w:rsidRPr="00866F11" w:rsidRDefault="007E7D01" w:rsidP="007E7D01">
      <w:pPr>
        <w:shd w:val="clear" w:color="auto" w:fill="FFFFFF"/>
        <w:tabs>
          <w:tab w:val="num" w:pos="0"/>
        </w:tabs>
        <w:spacing w:before="120"/>
        <w:ind w:firstLine="654"/>
        <w:jc w:val="right"/>
        <w:rPr>
          <w:sz w:val="26"/>
          <w:szCs w:val="26"/>
        </w:rPr>
      </w:pPr>
    </w:p>
    <w:p w:rsidR="007E7D01" w:rsidRPr="00866F11" w:rsidRDefault="007E7D01" w:rsidP="007E7D01">
      <w:pPr>
        <w:tabs>
          <w:tab w:val="num" w:pos="0"/>
        </w:tabs>
        <w:spacing w:before="120" w:after="120"/>
        <w:ind w:firstLine="654"/>
        <w:rPr>
          <w:sz w:val="26"/>
          <w:szCs w:val="26"/>
          <w:lang w:val="en-US"/>
        </w:rPr>
      </w:pPr>
    </w:p>
    <w:p w:rsidR="00724407" w:rsidRDefault="007E7D01">
      <w:bookmarkStart w:id="0" w:name="_GoBack"/>
      <w:bookmarkEnd w:id="0"/>
    </w:p>
    <w:sectPr w:rsidR="00724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01"/>
    <w:rsid w:val="00067D71"/>
    <w:rsid w:val="003F0307"/>
    <w:rsid w:val="007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F91B5B-6314-476B-9A77-698C1ADF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D01"/>
    <w:pPr>
      <w:spacing w:after="0" w:line="240" w:lineRule="auto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linh</dc:creator>
  <cp:keywords/>
  <dc:description/>
  <cp:lastModifiedBy>nguyễn linh</cp:lastModifiedBy>
  <cp:revision>1</cp:revision>
  <dcterms:created xsi:type="dcterms:W3CDTF">2018-01-25T09:51:00Z</dcterms:created>
  <dcterms:modified xsi:type="dcterms:W3CDTF">2018-01-25T09:52:00Z</dcterms:modified>
</cp:coreProperties>
</file>